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05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1B1A6049" w14:textId="77777777" w:rsidTr="79428DD4">
        <w:trPr>
          <w:trHeight w:val="3116"/>
        </w:trPr>
        <w:tc>
          <w:tcPr>
            <w:tcW w:w="3600" w:type="dxa"/>
            <w:vAlign w:val="bottom"/>
          </w:tcPr>
          <w:p w14:paraId="0E134F07" w14:textId="6E757DBB" w:rsidR="001B2ABD" w:rsidRDefault="001769B6" w:rsidP="79428DD4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114300" distR="114300" wp14:anchorId="3C7985AB" wp14:editId="6F8C67C0">
                      <wp:extent cx="1266825" cy="1704975"/>
                      <wp:effectExtent l="0" t="0" r="28575" b="28575"/>
                      <wp:docPr id="203440482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704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84B529" w14:textId="32ED3674" w:rsidR="001769B6" w:rsidRPr="001769B6" w:rsidRDefault="001769B6" w:rsidP="001769B6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POTO</w:t>
                                  </w:r>
                                  <w:r w:rsidR="00500A28" w:rsidRPr="00500A28">
                                    <w:rPr>
                                      <w:rFonts w:ascii="Times New Roman" w:eastAsia="Times New Roman" w:hAnsi="Times New Roman" w:cs="Times New Roman"/>
                                      <w:snapToGrid w:val="0"/>
                                      <w:color w:val="000000"/>
                                      <w:w w:val="0"/>
                                      <w:sz w:val="0"/>
                                      <w:szCs w:val="0"/>
                                      <w:u w:color="000000"/>
                                      <w:bdr w:val="none" w:sz="0" w:space="0" w:color="000000"/>
                                      <w:shd w:val="clear" w:color="000000" w:fill="000000"/>
                                      <w:lang w:val="x-none" w:eastAsia="x-none" w:bidi="x-none"/>
                                    </w:rPr>
                                    <w:t xml:space="preserve"> </w:t>
                                  </w:r>
                                  <w:r w:rsidR="00500A28" w:rsidRPr="00500A28"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2AA2F87F" wp14:editId="3804955E">
                                        <wp:extent cx="1071245" cy="1428327"/>
                                        <wp:effectExtent l="0" t="0" r="0" b="635"/>
                                        <wp:docPr id="1" name="Picture 1" descr="D:\STIKOM FILE\Data Wulaning\Curiculum Vitae\Foto Ijasah (wulaning)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:\STIKOM FILE\Data Wulaning\Curiculum Vitae\Foto Ijasah (wulaning).jpe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1245" cy="14283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7985AB" id="Rectangle 2" o:spid="_x0000_s1026" style="width:99.75pt;height:1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K8ggIAAE4FAAAOAAAAZHJzL2Uyb0RvYy54bWysVMlu2zAQvRfoPxC8N1pqZzEiB0aCFAWC&#10;JMiCnGmKtARw65C25H59h5SsBEnQQ1Ef6CFn5nHm6Q3PL3qtyE6Ab62paHGUUyIMt3VrNhV9frr+&#10;dkqJD8zUTFkjKroXnl4sv34579xClLaxqhZAEMT4Recq2oTgFlnmeSM080fWCYNOaUGzgFvYZDWw&#10;DtG1yso8P846C7UDy4X3eHo1OOky4UspeLiT0otAVEWxtpBWSOs6rtnynC02wFzT8rEM9g9VaNYa&#10;vHSCumKBkS20H6B0y8F6K8MRtzqzUrZcpB6wmyJ/181jw5xIvSA53k00+f8Hy29390DauqJl/n02&#10;y2enJdJkmMZv9YDsMbNRgpSRp875BYY/unsYdx7N2HQvQcd/bIf0idv9xK3oA+F4WJTHx6flnBKO&#10;vuIkn52dzCNq9pruwIcfwmoSjYoCXp84ZbsbH4bQQwjmxXKGApIV9krEGpR5EBIbwivLlJ2kJC4V&#10;kB1DETDOhQnF4GpYLYbjeY6/sZ4pI1WXACOybJWasEeAKNOP2EOtY3xMFUmJU3L+t8KG5Ckj3WxN&#10;mJJ1ayx8BqCwq/HmIf5A0kBNZCn06x5Dorm29R6/PNhhJLzj1y3SfsN8uGeAM4AywLkOd7hIZbuK&#10;2tGipLHw+7PzGI/SRC8lHc5URf2vLQNBifppULRnBSoMhzBtZvOTKDV461m/9ZitvrT4xQp8QRxP&#10;ZowP6mBKsPoFx38Vb0UXMxzvrigPcNhchmHW8QHhYrVKYTh4joUb8+h4BI8ER1k99S8M3Ki9gLK9&#10;tYf5Y4t3EhxiY6axq22wsk36fOV1pB6HNmlofGDiq/B2n6Jen8HlHwAAAP//AwBQSwMEFAAGAAgA&#10;AAAhAINVbwvaAAAABQEAAA8AAABkcnMvZG93bnJldi54bWxMj8FuwjAQRO+V+g/WIvVWHJCgkMZB&#10;FVIvlXqA8gFLvI0D9jqKHZL8fU0v7WWk1axm3hS70Vlxoy40nhUs5hkI4srrhmsFp6/35w2IEJE1&#10;Ws+kYKIAu/LxocBc+4EPdDvGWqQQDjkqMDG2uZShMuQwzH1LnLxv3zmM6exqqTscUrizcplla+mw&#10;4dRgsKW9oep67F0qQTpMi5dhf/0040dDdrpQPyn1NBvfXkFEGuPfM9zxEzqUiense9ZBWAVpSPzV&#10;u7fdrkCcFSzXmxXIspD/6csfAAAA//8DAFBLAQItABQABgAIAAAAIQC2gziS/gAAAOEBAAATAAAA&#10;AAAAAAAAAAAAAAAAAABbQ29udGVudF9UeXBlc10ueG1sUEsBAi0AFAAGAAgAAAAhADj9If/WAAAA&#10;lAEAAAsAAAAAAAAAAAAAAAAALwEAAF9yZWxzLy5yZWxzUEsBAi0AFAAGAAgAAAAhAJ55oryCAgAA&#10;TgUAAA4AAAAAAAAAAAAAAAAALgIAAGRycy9lMm9Eb2MueG1sUEsBAi0AFAAGAAgAAAAhAINVbwva&#10;AAAABQEAAA8AAAAAAAAAAAAAAAAA3AQAAGRycy9kb3ducmV2LnhtbFBLBQYAAAAABAAEAPMAAADj&#10;BQAAAAA=&#10;" fillcolor="#94b6d2 [3204]" strokecolor="#345c7d [1604]" strokeweight="1pt">
                      <v:textbox>
                        <w:txbxContent>
                          <w:p w14:paraId="6A84B529" w14:textId="32ED3674" w:rsidR="001769B6" w:rsidRPr="001769B6" w:rsidRDefault="001769B6" w:rsidP="001769B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POTO</w:t>
                            </w:r>
                            <w:r w:rsidR="00500A28" w:rsidRPr="00500A28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 w:rsidR="00500A28" w:rsidRPr="00500A28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AA2F87F" wp14:editId="3804955E">
                                  <wp:extent cx="1071245" cy="1428327"/>
                                  <wp:effectExtent l="0" t="0" r="0" b="635"/>
                                  <wp:docPr id="1" name="Picture 1" descr="D:\STIKOM FILE\Data Wulaning\Curiculum Vitae\Foto Ijasah (wulaning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STIKOM FILE\Data Wulaning\Curiculum Vitae\Foto Ijasah (wulaning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1245" cy="1428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20" w:type="dxa"/>
          </w:tcPr>
          <w:p w14:paraId="15CB780B" w14:textId="01CBB58C" w:rsidR="001B2ABD" w:rsidRPr="00C37203" w:rsidRDefault="001B2ABD" w:rsidP="00C37203">
            <w:pPr>
              <w:tabs>
                <w:tab w:val="left" w:pos="990"/>
              </w:tabs>
              <w:rPr>
                <w:sz w:val="32"/>
                <w:szCs w:val="32"/>
              </w:rPr>
            </w:pPr>
          </w:p>
        </w:tc>
        <w:tc>
          <w:tcPr>
            <w:tcW w:w="6470" w:type="dxa"/>
            <w:vAlign w:val="bottom"/>
          </w:tcPr>
          <w:p w14:paraId="39C8EFD3" w14:textId="67B0BD1F" w:rsidR="001B2ABD" w:rsidRPr="001769B6" w:rsidRDefault="3F8E92CD" w:rsidP="79428DD4">
            <w:pPr>
              <w:pStyle w:val="Title"/>
              <w:rPr>
                <w:b/>
                <w:bCs/>
                <w:caps w:val="0"/>
                <w:sz w:val="44"/>
                <w:szCs w:val="44"/>
                <w:lang w:val="id-ID"/>
              </w:rPr>
            </w:pPr>
            <w:r w:rsidRPr="79428DD4">
              <w:rPr>
                <w:b/>
                <w:bCs/>
                <w:caps w:val="0"/>
                <w:sz w:val="44"/>
                <w:szCs w:val="44"/>
                <w:lang w:val="id-ID"/>
              </w:rPr>
              <w:t>Dr. P</w:t>
            </w:r>
            <w:r w:rsidR="58403F7E" w:rsidRPr="79428DD4">
              <w:rPr>
                <w:b/>
                <w:bCs/>
                <w:caps w:val="0"/>
                <w:sz w:val="44"/>
                <w:szCs w:val="44"/>
                <w:lang w:val="id-ID"/>
              </w:rPr>
              <w:t>utu Desiana Wulaning Ayu</w:t>
            </w:r>
            <w:r w:rsidRPr="79428DD4">
              <w:rPr>
                <w:b/>
                <w:bCs/>
                <w:caps w:val="0"/>
                <w:sz w:val="44"/>
                <w:szCs w:val="44"/>
                <w:lang w:val="id-ID"/>
              </w:rPr>
              <w:t xml:space="preserve">., </w:t>
            </w:r>
            <w:r w:rsidR="1AA7D39A" w:rsidRPr="79428DD4">
              <w:rPr>
                <w:b/>
                <w:bCs/>
                <w:caps w:val="0"/>
                <w:sz w:val="44"/>
                <w:szCs w:val="44"/>
                <w:lang w:val="id-ID"/>
              </w:rPr>
              <w:t>S.T.,M.T</w:t>
            </w:r>
          </w:p>
          <w:p w14:paraId="6CA54379" w14:textId="5009B32B" w:rsidR="001B2ABD" w:rsidRPr="001769B6" w:rsidRDefault="361FD6E8" w:rsidP="79428DD4">
            <w:pPr>
              <w:pStyle w:val="Subtitle"/>
              <w:rPr>
                <w:lang w:val="id-ID"/>
              </w:rPr>
            </w:pPr>
            <w:r w:rsidRPr="00E74116">
              <w:rPr>
                <w:spacing w:val="0"/>
                <w:w w:val="93"/>
                <w:lang w:val="id-ID"/>
              </w:rPr>
              <w:t>(beserta gelar</w:t>
            </w:r>
            <w:r w:rsidRPr="00E74116">
              <w:rPr>
                <w:spacing w:val="120"/>
                <w:w w:val="93"/>
                <w:lang w:val="id-ID"/>
              </w:rPr>
              <w:t>)</w:t>
            </w:r>
          </w:p>
        </w:tc>
      </w:tr>
      <w:tr w:rsidR="001B2ABD" w14:paraId="44382973" w14:textId="77777777" w:rsidTr="79428DD4">
        <w:tc>
          <w:tcPr>
            <w:tcW w:w="3600" w:type="dxa"/>
          </w:tcPr>
          <w:p w14:paraId="6042AC4E" w14:textId="254DD9B7" w:rsidR="00C37203" w:rsidRDefault="00C37203" w:rsidP="00C37203">
            <w:pPr>
              <w:pStyle w:val="Heading3"/>
            </w:pPr>
          </w:p>
          <w:p w14:paraId="3CE50EF2" w14:textId="77777777" w:rsidR="00C37203" w:rsidRDefault="00C37203" w:rsidP="00C37203">
            <w:pPr>
              <w:pStyle w:val="Heading3"/>
            </w:pPr>
          </w:p>
          <w:p w14:paraId="22DC4C08" w14:textId="77777777" w:rsidR="00C37203" w:rsidRDefault="00C37203" w:rsidP="00C37203">
            <w:pPr>
              <w:pStyle w:val="Heading3"/>
            </w:pPr>
          </w:p>
          <w:p w14:paraId="36657B04" w14:textId="77777777" w:rsidR="00C37203" w:rsidRDefault="00C37203" w:rsidP="00C37203">
            <w:pPr>
              <w:pStyle w:val="Heading3"/>
            </w:pPr>
          </w:p>
          <w:p w14:paraId="533BF7EB" w14:textId="77777777" w:rsidR="00C37203" w:rsidRDefault="00C37203" w:rsidP="00C37203">
            <w:pPr>
              <w:pStyle w:val="Heading3"/>
            </w:pPr>
          </w:p>
          <w:p w14:paraId="5DEC9693" w14:textId="3EA2DD98" w:rsidR="001B2ABD" w:rsidRDefault="00356C3D" w:rsidP="00C37203">
            <w:pPr>
              <w:pStyle w:val="Heading3"/>
            </w:pPr>
            <w:r>
              <w:t>Informasi pribadi</w:t>
            </w:r>
          </w:p>
          <w:p w14:paraId="668C26BD" w14:textId="58A09006" w:rsidR="00036450" w:rsidRDefault="00B0347B" w:rsidP="00C37203">
            <w:r>
              <w:t xml:space="preserve">Lahir di </w:t>
            </w:r>
            <w:r w:rsidR="00EB4512">
              <w:t>Mataram</w:t>
            </w:r>
            <w:r>
              <w:t xml:space="preserve">, </w:t>
            </w:r>
            <w:r w:rsidR="00EB4512">
              <w:t>19 Desember 1987</w:t>
            </w:r>
          </w:p>
          <w:p w14:paraId="6405B9DD" w14:textId="5E6FE42E" w:rsidR="00036450" w:rsidRDefault="00EB4512" w:rsidP="00C37203">
            <w:r>
              <w:t>Menikah dan memiliki 2 orang anak</w:t>
            </w:r>
          </w:p>
          <w:p w14:paraId="4AB84E64" w14:textId="77777777" w:rsidR="00036450" w:rsidRDefault="00036450" w:rsidP="00C37203"/>
          <w:p w14:paraId="1BA43CE1" w14:textId="245C4E3E" w:rsidR="00036450" w:rsidRPr="00CB0055" w:rsidRDefault="00356C3D" w:rsidP="00C37203">
            <w:pPr>
              <w:pStyle w:val="Heading3"/>
            </w:pPr>
            <w:r>
              <w:t>informasi Kontak</w:t>
            </w:r>
          </w:p>
          <w:p w14:paraId="18C23742" w14:textId="621F1854" w:rsidR="004D3011" w:rsidRDefault="00356C3D" w:rsidP="00C37203">
            <w:r>
              <w:t xml:space="preserve">Alamat: </w:t>
            </w:r>
            <w:r w:rsidR="00EB4512">
              <w:t>JL. Gutiswa III No.18B</w:t>
            </w:r>
          </w:p>
          <w:p w14:paraId="50F99BE0" w14:textId="243638E9" w:rsidR="00356C3D" w:rsidRDefault="00356C3D" w:rsidP="00C37203">
            <w:r>
              <w:t xml:space="preserve">Telp: </w:t>
            </w:r>
            <w:r w:rsidR="00EB4512">
              <w:t>085237870797</w:t>
            </w:r>
          </w:p>
          <w:p w14:paraId="2506A0CA" w14:textId="4C11E58B" w:rsidR="00036450" w:rsidRPr="00356C3D" w:rsidRDefault="00B0347B" w:rsidP="00C37203">
            <w:pPr>
              <w:rPr>
                <w:rStyle w:val="Hyperlink"/>
                <w:color w:val="auto"/>
                <w:u w:val="none"/>
              </w:rPr>
            </w:pPr>
            <w:r>
              <w:t>Email:</w:t>
            </w:r>
            <w:r w:rsidR="00EB4512">
              <w:t xml:space="preserve"> wulaning_ayu</w:t>
            </w:r>
            <w:r w:rsidR="2F923710">
              <w:t>@stikom-bali.ac.id</w:t>
            </w:r>
          </w:p>
          <w:p w14:paraId="0A533A6E" w14:textId="29DC26EF" w:rsidR="004D3011" w:rsidRPr="00CB0055" w:rsidRDefault="00DB1B31" w:rsidP="00C37203">
            <w:pPr>
              <w:pStyle w:val="Heading3"/>
            </w:pPr>
            <w:r>
              <w:t>kompetensi</w:t>
            </w:r>
            <w:r w:rsidR="00280A6C">
              <w:t xml:space="preserve"> mengajar</w:t>
            </w:r>
          </w:p>
          <w:p w14:paraId="2CD52944" w14:textId="42758A56" w:rsidR="00DB1B31" w:rsidRPr="004D3011" w:rsidRDefault="00EB4512" w:rsidP="79428DD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64" w:hanging="142"/>
            </w:pPr>
            <w:r>
              <w:t>Computer Vision</w:t>
            </w:r>
          </w:p>
          <w:p w14:paraId="43EDCF47" w14:textId="351F13D8" w:rsidR="00DB1B31" w:rsidRPr="004D3011" w:rsidRDefault="00500A28" w:rsidP="79428DD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64" w:hanging="142"/>
            </w:pPr>
            <w:r>
              <w:t xml:space="preserve">Medical Image Processing </w:t>
            </w:r>
          </w:p>
          <w:p w14:paraId="66D45EC3" w14:textId="77777777" w:rsidR="00500A28" w:rsidRPr="004D3011" w:rsidRDefault="00500A28" w:rsidP="00500A28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64" w:hanging="142"/>
            </w:pPr>
            <w:r>
              <w:t>Expert System</w:t>
            </w:r>
          </w:p>
          <w:p w14:paraId="4025039E" w14:textId="167757D9" w:rsidR="00DB1B31" w:rsidRPr="004D3011" w:rsidRDefault="00500A28" w:rsidP="79428DD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64" w:hanging="142"/>
            </w:pPr>
            <w:r>
              <w:t>Data Mining</w:t>
            </w:r>
          </w:p>
        </w:tc>
        <w:tc>
          <w:tcPr>
            <w:tcW w:w="720" w:type="dxa"/>
          </w:tcPr>
          <w:p w14:paraId="67089EC3" w14:textId="77777777" w:rsidR="001B2ABD" w:rsidRDefault="001B2ABD" w:rsidP="00C37203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50BF7AED" w14:textId="27986EFE" w:rsidR="001B2ABD" w:rsidRDefault="00356C3D" w:rsidP="00C37203">
            <w:pPr>
              <w:pStyle w:val="Heading2"/>
            </w:pPr>
            <w:r>
              <w:t xml:space="preserve">latar belakang </w:t>
            </w:r>
            <w:r w:rsidR="007E5B30">
              <w:t>Pendidikan</w:t>
            </w:r>
          </w:p>
          <w:p w14:paraId="5CDBB900" w14:textId="76E28FD0" w:rsidR="00036450" w:rsidRPr="001769B6" w:rsidRDefault="68EDA690" w:rsidP="00C37203">
            <w:pPr>
              <w:pStyle w:val="Heading4"/>
              <w:rPr>
                <w:lang w:val="id-ID"/>
              </w:rPr>
            </w:pPr>
            <w:r w:rsidRPr="79428DD4">
              <w:rPr>
                <w:lang w:val="id-ID"/>
              </w:rPr>
              <w:t>Institut Teknologi Nasional Malang</w:t>
            </w:r>
            <w:r w:rsidR="001769B6" w:rsidRPr="79428DD4">
              <w:rPr>
                <w:lang w:val="id-ID"/>
              </w:rPr>
              <w:t xml:space="preserve"> (S1)</w:t>
            </w:r>
          </w:p>
          <w:p w14:paraId="0E5B46BC" w14:textId="44142DF0" w:rsidR="001769B6" w:rsidRDefault="001769B6" w:rsidP="79428DD4">
            <w:pPr>
              <w:spacing w:line="259" w:lineRule="auto"/>
            </w:pPr>
            <w:r>
              <w:t xml:space="preserve">Program Studi </w:t>
            </w:r>
            <w:r w:rsidR="6425029F">
              <w:t>(</w:t>
            </w:r>
            <w:r w:rsidR="5E22A3C0">
              <w:t>Teknik Elektro, Konsentrasi Informatika</w:t>
            </w:r>
            <w:r w:rsidR="6425029F">
              <w:t>)</w:t>
            </w:r>
          </w:p>
          <w:p w14:paraId="76F88360" w14:textId="71E5A0AB" w:rsidR="00356C3D" w:rsidRDefault="00356C3D" w:rsidP="00C37203">
            <w:r>
              <w:t xml:space="preserve">Lulus </w:t>
            </w:r>
            <w:r w:rsidR="05FD3791">
              <w:t>t</w:t>
            </w:r>
            <w:r w:rsidR="001769B6">
              <w:t xml:space="preserve">ahun </w:t>
            </w:r>
            <w:r w:rsidR="391F2984">
              <w:t>(</w:t>
            </w:r>
            <w:r w:rsidR="45418E54">
              <w:t>2009</w:t>
            </w:r>
            <w:r w:rsidR="391F2984">
              <w:t>)</w:t>
            </w:r>
          </w:p>
          <w:p w14:paraId="595EF141" w14:textId="305F4E31" w:rsidR="00356C3D" w:rsidRDefault="00356C3D" w:rsidP="00C37203">
            <w:r>
              <w:t>Sarjana</w:t>
            </w:r>
            <w:r w:rsidR="001769B6">
              <w:t xml:space="preserve"> </w:t>
            </w:r>
            <w:r w:rsidR="79FCD7E2">
              <w:t>(</w:t>
            </w:r>
            <w:r w:rsidR="092FAE86">
              <w:t>S</w:t>
            </w:r>
            <w:r w:rsidR="113246FE">
              <w:t>.T</w:t>
            </w:r>
            <w:r w:rsidR="79FCD7E2">
              <w:t>)</w:t>
            </w:r>
          </w:p>
          <w:p w14:paraId="19CD13FA" w14:textId="77777777" w:rsidR="00036450" w:rsidRDefault="00036450" w:rsidP="00C37203"/>
          <w:p w14:paraId="6B840D06" w14:textId="535D4095" w:rsidR="00036450" w:rsidRPr="001769B6" w:rsidRDefault="5FED0EEF" w:rsidP="00C37203">
            <w:pPr>
              <w:pStyle w:val="Heading4"/>
              <w:rPr>
                <w:lang w:val="id-ID"/>
              </w:rPr>
            </w:pPr>
            <w:r w:rsidRPr="79428DD4">
              <w:rPr>
                <w:lang w:val="id-ID"/>
              </w:rPr>
              <w:t>Universitas Udayana</w:t>
            </w:r>
            <w:r w:rsidR="2C66086B" w:rsidRPr="79428DD4">
              <w:rPr>
                <w:lang w:val="id-ID"/>
              </w:rPr>
              <w:t xml:space="preserve"> </w:t>
            </w:r>
            <w:r w:rsidR="001769B6" w:rsidRPr="79428DD4">
              <w:rPr>
                <w:lang w:val="id-ID"/>
              </w:rPr>
              <w:t>(S2)</w:t>
            </w:r>
          </w:p>
          <w:p w14:paraId="43F4A0A8" w14:textId="60725EE7" w:rsidR="00036450" w:rsidRPr="001769B6" w:rsidRDefault="00356C3D" w:rsidP="00C37203">
            <w:pPr>
              <w:pStyle w:val="Date"/>
              <w:rPr>
                <w:lang w:val="id-ID"/>
              </w:rPr>
            </w:pPr>
            <w:r>
              <w:t xml:space="preserve">Program Studi </w:t>
            </w:r>
            <w:r w:rsidR="54943076">
              <w:t>(</w:t>
            </w:r>
            <w:r w:rsidR="606EDBC5">
              <w:t>Program Studi Teknik Elektro, Konsentrasi Manajemen Sistem Informasi)</w:t>
            </w:r>
          </w:p>
          <w:p w14:paraId="1FB023DF" w14:textId="314E21CC" w:rsidR="00E446F1" w:rsidRPr="00E446F1" w:rsidRDefault="001769B6" w:rsidP="00C37203">
            <w:r>
              <w:t>Lulus tahun (</w:t>
            </w:r>
            <w:r w:rsidR="3C821B8D">
              <w:t>2013</w:t>
            </w:r>
            <w:r>
              <w:t>)</w:t>
            </w:r>
          </w:p>
          <w:p w14:paraId="1AC42214" w14:textId="7023BCE4" w:rsidR="00036450" w:rsidRDefault="05FD3791" w:rsidP="00C37203">
            <w:r>
              <w:t xml:space="preserve">Magister </w:t>
            </w:r>
            <w:r w:rsidR="001769B6">
              <w:t>(</w:t>
            </w:r>
            <w:r w:rsidR="573D534F">
              <w:t>M.</w:t>
            </w:r>
            <w:r w:rsidR="3AD7659A">
              <w:t>T</w:t>
            </w:r>
            <w:r>
              <w:t>)</w:t>
            </w:r>
          </w:p>
          <w:p w14:paraId="02F96300" w14:textId="77777777" w:rsidR="001769B6" w:rsidRDefault="001769B6" w:rsidP="00C37203"/>
          <w:p w14:paraId="63A32D48" w14:textId="63ACCB99" w:rsidR="001769B6" w:rsidRPr="001769B6" w:rsidRDefault="338F0B15" w:rsidP="001769B6">
            <w:pPr>
              <w:pStyle w:val="Heading4"/>
              <w:rPr>
                <w:lang w:val="id-ID"/>
              </w:rPr>
            </w:pPr>
            <w:r w:rsidRPr="79428DD4">
              <w:rPr>
                <w:lang w:val="id-ID"/>
              </w:rPr>
              <w:t xml:space="preserve">Universitas Gadjah Mada </w:t>
            </w:r>
            <w:r w:rsidR="001769B6" w:rsidRPr="79428DD4">
              <w:rPr>
                <w:lang w:val="id-ID"/>
              </w:rPr>
              <w:t>(S3)</w:t>
            </w:r>
          </w:p>
          <w:p w14:paraId="060D083D" w14:textId="6AC7E8EF" w:rsidR="001769B6" w:rsidRPr="001769B6" w:rsidRDefault="001769B6" w:rsidP="001769B6">
            <w:pPr>
              <w:pStyle w:val="Date"/>
              <w:rPr>
                <w:lang w:val="id-ID"/>
              </w:rPr>
            </w:pPr>
            <w:r>
              <w:t xml:space="preserve">Program Studi </w:t>
            </w:r>
            <w:r w:rsidRPr="79428DD4">
              <w:rPr>
                <w:lang w:val="id-ID"/>
              </w:rPr>
              <w:t>(</w:t>
            </w:r>
            <w:r w:rsidR="3ACF9DAF" w:rsidRPr="79428DD4">
              <w:rPr>
                <w:lang w:val="id-ID"/>
              </w:rPr>
              <w:t>Ilmu Komputer</w:t>
            </w:r>
            <w:r w:rsidRPr="79428DD4">
              <w:rPr>
                <w:lang w:val="id-ID"/>
              </w:rPr>
              <w:t>)</w:t>
            </w:r>
          </w:p>
          <w:p w14:paraId="3D01C0E9" w14:textId="7607E037" w:rsidR="001769B6" w:rsidRPr="00E446F1" w:rsidRDefault="001769B6" w:rsidP="001769B6">
            <w:r>
              <w:t>Lulus tahun (</w:t>
            </w:r>
            <w:r w:rsidR="7620F450">
              <w:t>20</w:t>
            </w:r>
            <w:r w:rsidR="27A24A0D">
              <w:t>22</w:t>
            </w:r>
            <w:r>
              <w:t>)</w:t>
            </w:r>
          </w:p>
          <w:p w14:paraId="07527FB1" w14:textId="00FB4BA7" w:rsidR="001769B6" w:rsidRDefault="0D446C5E" w:rsidP="001769B6">
            <w:r>
              <w:t xml:space="preserve">Doktor </w:t>
            </w:r>
            <w:r w:rsidR="001769B6">
              <w:t>(</w:t>
            </w:r>
            <w:r w:rsidR="7597BC0A">
              <w:t>Dr.</w:t>
            </w:r>
            <w:r w:rsidR="001769B6">
              <w:t>)</w:t>
            </w:r>
          </w:p>
          <w:p w14:paraId="036E6B25" w14:textId="77777777" w:rsidR="001769B6" w:rsidRDefault="001769B6" w:rsidP="00C37203"/>
          <w:p w14:paraId="715C12F5" w14:textId="77777777" w:rsidR="00036450" w:rsidRDefault="00E446F1" w:rsidP="00C37203">
            <w:pPr>
              <w:pStyle w:val="Heading2"/>
            </w:pPr>
            <w:r>
              <w:t>pengalaman kerja</w:t>
            </w:r>
          </w:p>
          <w:p w14:paraId="00141A97" w14:textId="7F2881AA" w:rsidR="00EB4512" w:rsidRDefault="00EB4512" w:rsidP="00C37203">
            <w:r>
              <w:t>Dosen ITB STIKOM BALI (2014-saat ini)</w:t>
            </w:r>
          </w:p>
          <w:p w14:paraId="4E2277CA" w14:textId="5FCCCCF3" w:rsidR="004D3011" w:rsidRDefault="00EB4512" w:rsidP="00C37203">
            <w:r>
              <w:t xml:space="preserve">PT. Telkom (2013-2018) </w:t>
            </w:r>
          </w:p>
          <w:p w14:paraId="4EDF6A75" w14:textId="548B53A1" w:rsidR="00EB4512" w:rsidRPr="00EB4512" w:rsidRDefault="00EB4512" w:rsidP="00C37203"/>
          <w:p w14:paraId="134A9B53" w14:textId="77777777" w:rsidR="001769B6" w:rsidRPr="001769B6" w:rsidRDefault="001769B6" w:rsidP="00C37203">
            <w:pPr>
              <w:rPr>
                <w:lang w:val="id-ID"/>
              </w:rPr>
            </w:pPr>
          </w:p>
          <w:p w14:paraId="5253E71F" w14:textId="77777777" w:rsidR="003116E4" w:rsidRDefault="003116E4" w:rsidP="003116E4">
            <w:pPr>
              <w:pStyle w:val="Heading2"/>
              <w:spacing w:before="0" w:after="0"/>
            </w:pPr>
          </w:p>
          <w:p w14:paraId="68F5CD30" w14:textId="0F664710" w:rsidR="003116E4" w:rsidRDefault="0018000E" w:rsidP="003116E4">
            <w:pPr>
              <w:pStyle w:val="Heading2"/>
              <w:spacing w:before="0" w:after="0"/>
            </w:pPr>
            <w:r>
              <w:t>PENGALAMAN MENGAJAR</w:t>
            </w:r>
          </w:p>
          <w:p w14:paraId="38CD9DC1" w14:textId="25AC424B" w:rsidR="003116E4" w:rsidRDefault="00EB4512" w:rsidP="003116E4">
            <w:pPr>
              <w:rPr>
                <w:lang w:val="en-ID"/>
              </w:rPr>
            </w:pPr>
            <w:r>
              <w:rPr>
                <w:lang w:val="en-ID"/>
              </w:rPr>
              <w:t>1. Artificial Intelegent</w:t>
            </w:r>
          </w:p>
          <w:p w14:paraId="5C780073" w14:textId="77777777" w:rsidR="00EB4512" w:rsidRDefault="00EB4512" w:rsidP="003116E4">
            <w:pPr>
              <w:rPr>
                <w:lang w:val="en-ID"/>
              </w:rPr>
            </w:pPr>
            <w:r>
              <w:rPr>
                <w:lang w:val="en-ID"/>
              </w:rPr>
              <w:t>2. Datawarehouse</w:t>
            </w:r>
          </w:p>
          <w:p w14:paraId="2111616C" w14:textId="77777777" w:rsidR="00EB4512" w:rsidRDefault="00EB4512" w:rsidP="003116E4">
            <w:pPr>
              <w:rPr>
                <w:lang w:val="en-ID"/>
              </w:rPr>
            </w:pPr>
            <w:r>
              <w:rPr>
                <w:lang w:val="en-ID"/>
              </w:rPr>
              <w:t>3. Sistem Operasi</w:t>
            </w:r>
          </w:p>
          <w:p w14:paraId="6B7F6EBE" w14:textId="77777777" w:rsidR="00EB4512" w:rsidRDefault="00EB4512" w:rsidP="003116E4">
            <w:pPr>
              <w:rPr>
                <w:lang w:val="en-ID"/>
              </w:rPr>
            </w:pPr>
            <w:r>
              <w:rPr>
                <w:lang w:val="en-ID"/>
              </w:rPr>
              <w:t>4. Computer Network</w:t>
            </w:r>
          </w:p>
          <w:p w14:paraId="2C4EED9D" w14:textId="3F377C51" w:rsidR="00EB4512" w:rsidRDefault="00EB4512" w:rsidP="003116E4">
            <w:pPr>
              <w:rPr>
                <w:lang w:val="en-ID"/>
              </w:rPr>
            </w:pPr>
            <w:r>
              <w:rPr>
                <w:lang w:val="en-ID"/>
              </w:rPr>
              <w:t>5. Rekayasa Perangkat Lunak</w:t>
            </w:r>
          </w:p>
          <w:p w14:paraId="4EA8F76E" w14:textId="1CA9954A" w:rsidR="00EB4512" w:rsidRDefault="00EB4512" w:rsidP="003116E4">
            <w:pPr>
              <w:rPr>
                <w:lang w:val="en-ID"/>
              </w:rPr>
            </w:pPr>
            <w:r>
              <w:rPr>
                <w:lang w:val="en-ID"/>
              </w:rPr>
              <w:t>6. Sistem Pakar</w:t>
            </w:r>
          </w:p>
          <w:p w14:paraId="13CD453A" w14:textId="35172849" w:rsidR="00EB4512" w:rsidRPr="0018000E" w:rsidRDefault="00EB4512" w:rsidP="003116E4">
            <w:pPr>
              <w:rPr>
                <w:lang w:val="en-ID"/>
              </w:rPr>
            </w:pPr>
            <w:r>
              <w:rPr>
                <w:lang w:val="en-ID"/>
              </w:rPr>
              <w:t>7. Data Mining</w:t>
            </w:r>
          </w:p>
          <w:p w14:paraId="7D7AB42A" w14:textId="77777777" w:rsidR="003116E4" w:rsidRDefault="003116E4" w:rsidP="00C37203">
            <w:pPr>
              <w:pStyle w:val="Heading2"/>
              <w:spacing w:before="0" w:after="0"/>
            </w:pPr>
          </w:p>
          <w:p w14:paraId="38108182" w14:textId="77777777" w:rsidR="003116E4" w:rsidRDefault="003116E4" w:rsidP="00C37203">
            <w:pPr>
              <w:pStyle w:val="Heading2"/>
              <w:spacing w:before="0" w:after="0"/>
            </w:pPr>
          </w:p>
          <w:p w14:paraId="1B5A6A1C" w14:textId="675EB9F3" w:rsidR="00036450" w:rsidRDefault="00E44F64" w:rsidP="00C37203">
            <w:pPr>
              <w:pStyle w:val="Heading2"/>
              <w:spacing w:before="0" w:after="0"/>
            </w:pPr>
            <w:r>
              <w:t>Sertifikasi</w:t>
            </w:r>
          </w:p>
          <w:p w14:paraId="445FAF53" w14:textId="6A95DE19" w:rsidR="00E44F64" w:rsidRDefault="00EB4512" w:rsidP="001F3852">
            <w:pPr>
              <w:rPr>
                <w:lang w:val="id-ID"/>
              </w:rPr>
            </w:pPr>
            <w:r>
              <w:rPr>
                <w:lang w:val="id-ID"/>
              </w:rPr>
              <w:t xml:space="preserve">CCNA </w:t>
            </w:r>
            <w:r w:rsidR="00A66AB4">
              <w:t xml:space="preserve">Trainning </w:t>
            </w:r>
            <w:r>
              <w:rPr>
                <w:lang w:val="id-ID"/>
              </w:rPr>
              <w:t>(2015-2018)</w:t>
            </w:r>
          </w:p>
          <w:p w14:paraId="6ED16F66" w14:textId="493DE307" w:rsidR="00EB4512" w:rsidRDefault="00EB4512" w:rsidP="001F3852">
            <w:r>
              <w:t>MTCNA (2015)</w:t>
            </w:r>
          </w:p>
          <w:p w14:paraId="663B66E5" w14:textId="68EC6843" w:rsidR="00EB4512" w:rsidRPr="00EB4512" w:rsidRDefault="00EB4512" w:rsidP="001F3852">
            <w:r>
              <w:t>MTCRE (2015)</w:t>
            </w:r>
          </w:p>
          <w:p w14:paraId="3C596136" w14:textId="46D96897" w:rsidR="00E446F1" w:rsidRPr="00D833C2" w:rsidRDefault="00D833C2" w:rsidP="00C37203">
            <w:r w:rsidRPr="00D833C2">
              <w:t>Serifikasi Audit teknologi Informasi (BNSP 2022)</w:t>
            </w:r>
            <w:bookmarkStart w:id="0" w:name="_GoBack"/>
            <w:bookmarkEnd w:id="0"/>
          </w:p>
          <w:p w14:paraId="1D8E36C9" w14:textId="4FBC62F8" w:rsidR="00D833C2" w:rsidRPr="00D833C2" w:rsidRDefault="00D833C2" w:rsidP="00C37203">
            <w:r w:rsidRPr="00D833C2">
              <w:t>Sertifikasi Keamanan dan Kepatuhan TI (BNSP 2022)</w:t>
            </w:r>
          </w:p>
          <w:p w14:paraId="092DB5C3" w14:textId="738C5535" w:rsidR="00D833C2" w:rsidRPr="00D833C2" w:rsidRDefault="00D833C2" w:rsidP="00C37203">
            <w:r w:rsidRPr="00D833C2">
              <w:t>Sertifikasi Sistem Manajemn Data (BNSP 2022)</w:t>
            </w:r>
          </w:p>
          <w:p w14:paraId="308867DF" w14:textId="77777777" w:rsidR="003116E4" w:rsidRPr="00D833C2" w:rsidRDefault="003116E4" w:rsidP="00C37203">
            <w:pPr>
              <w:pStyle w:val="Heading2"/>
              <w:spacing w:before="0"/>
            </w:pPr>
          </w:p>
          <w:p w14:paraId="5D3E3073" w14:textId="77777777" w:rsidR="005C00E8" w:rsidRDefault="005C00E8" w:rsidP="005C00E8"/>
          <w:p w14:paraId="35D58D43" w14:textId="77777777" w:rsidR="005C00E8" w:rsidRDefault="005C00E8" w:rsidP="005C00E8"/>
          <w:p w14:paraId="5C9902E1" w14:textId="77777777" w:rsidR="005C00E8" w:rsidRPr="005C00E8" w:rsidRDefault="005C00E8" w:rsidP="005C00E8"/>
          <w:p w14:paraId="01E9398F" w14:textId="77777777" w:rsidR="00280A6C" w:rsidRDefault="00280A6C" w:rsidP="00C37203">
            <w:pPr>
              <w:pStyle w:val="Heading2"/>
              <w:spacing w:before="0"/>
            </w:pPr>
          </w:p>
          <w:p w14:paraId="6B51D96B" w14:textId="77777777" w:rsidR="00280A6C" w:rsidRDefault="00280A6C" w:rsidP="00C37203">
            <w:pPr>
              <w:pStyle w:val="Heading2"/>
              <w:spacing w:before="0"/>
            </w:pPr>
          </w:p>
          <w:p w14:paraId="7124BEA3" w14:textId="79A35319" w:rsidR="00280A6C" w:rsidRDefault="00280A6C" w:rsidP="00280A6C">
            <w:pPr>
              <w:pStyle w:val="Heading2"/>
              <w:spacing w:before="0"/>
            </w:pPr>
            <w:r>
              <w:t xml:space="preserve">PENGALAMAN </w:t>
            </w:r>
            <w:r w:rsidR="00A463CA">
              <w:t xml:space="preserve">dalam </w:t>
            </w:r>
            <w:r>
              <w:t>PEKERJAAN</w:t>
            </w:r>
          </w:p>
          <w:p w14:paraId="67749AC2" w14:textId="6478A3BD" w:rsidR="00280A6C" w:rsidRPr="00280A6C" w:rsidRDefault="00280A6C" w:rsidP="00280A6C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2011-2013 : 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>Technical Support (PT. Mediatron, Lokasi Kerja PT.Telkom Divisi Infratel) Melakukan Provisioning dan Troubleshooting layanan Datin seperti Astinet, VPNIP, Metro-E dan Speedy.</w:t>
            </w:r>
          </w:p>
          <w:p w14:paraId="6E7BAE92" w14:textId="77777777" w:rsidR="00280A6C" w:rsidRPr="00280A6C" w:rsidRDefault="00280A6C" w:rsidP="00280A6C">
            <w:pPr>
              <w:tabs>
                <w:tab w:val="left" w:pos="1985"/>
              </w:tabs>
              <w:ind w:left="72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5EE44AAE" w14:textId="41055D66" w:rsidR="00280A6C" w:rsidRDefault="00280A6C" w:rsidP="00280A6C">
            <w:pPr>
              <w:tabs>
                <w:tab w:val="left" w:pos="1985"/>
              </w:tabs>
              <w:ind w:left="-115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 xml:space="preserve">2013-2016 :   </w:t>
            </w:r>
            <w:r w:rsidR="00D833C2">
              <w:rPr>
                <w:rFonts w:asciiTheme="majorHAnsi" w:hAnsiTheme="majorHAnsi" w:cs="Times New Roman"/>
                <w:sz w:val="20"/>
                <w:szCs w:val="20"/>
              </w:rPr>
              <w:t xml:space="preserve"> Engineer On Site (PT. Telkom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 xml:space="preserve">, Lokasi Kerja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</w:p>
          <w:p w14:paraId="7B02BF79" w14:textId="0157F65D" w:rsidR="00280A6C" w:rsidRDefault="00280A6C" w:rsidP="00280A6C">
            <w:pPr>
              <w:tabs>
                <w:tab w:val="left" w:pos="1985"/>
              </w:tabs>
              <w:ind w:left="-115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 xml:space="preserve">PT.Telkom Divisi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Enterprise Service</w:t>
            </w:r>
          </w:p>
          <w:p w14:paraId="032E7F74" w14:textId="77777777" w:rsidR="00280A6C" w:rsidRDefault="00280A6C" w:rsidP="00280A6C">
            <w:pPr>
              <w:tabs>
                <w:tab w:val="left" w:pos="1985"/>
              </w:tabs>
              <w:ind w:left="-115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64989AA2" w14:textId="2693065C" w:rsidR="00280A6C" w:rsidRPr="00280A6C" w:rsidRDefault="00280A6C" w:rsidP="00280A6C">
            <w:pPr>
              <w:tabs>
                <w:tab w:val="left" w:pos="1985"/>
              </w:tabs>
              <w:ind w:left="-115"/>
              <w:jc w:val="both"/>
              <w:rPr>
                <w:rFonts w:asciiTheme="majorHAnsi" w:hAnsiTheme="majorHAnsi" w:cs="Times New Roman"/>
                <w:sz w:val="22"/>
                <w:szCs w:val="20"/>
              </w:rPr>
            </w:pPr>
            <w:r w:rsidRPr="00280A6C">
              <w:rPr>
                <w:rFonts w:asciiTheme="majorHAnsi" w:hAnsiTheme="majorHAnsi" w:cs="Times New Roman"/>
                <w:sz w:val="22"/>
                <w:szCs w:val="20"/>
              </w:rPr>
              <w:t xml:space="preserve">   </w:t>
            </w:r>
            <w:r w:rsidRPr="00280A6C">
              <w:rPr>
                <w:rFonts w:asciiTheme="majorHAnsi" w:hAnsiTheme="majorHAnsi" w:cs="Times New Roman"/>
                <w:b/>
                <w:sz w:val="22"/>
                <w:szCs w:val="20"/>
              </w:rPr>
              <w:t>Uraian Pekerjaan :</w:t>
            </w:r>
            <w:r w:rsidRPr="00280A6C">
              <w:rPr>
                <w:rFonts w:asciiTheme="majorHAnsi" w:hAnsiTheme="majorHAnsi" w:cs="Times New Roman"/>
                <w:sz w:val="22"/>
                <w:szCs w:val="20"/>
              </w:rPr>
              <w:t xml:space="preserve"> </w:t>
            </w:r>
          </w:p>
          <w:p w14:paraId="4D711A68" w14:textId="2AE69601" w:rsidR="00280A6C" w:rsidRPr="00280A6C" w:rsidRDefault="00280A6C" w:rsidP="00280A6C">
            <w:pPr>
              <w:ind w:left="695" w:hanging="63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 xml:space="preserve">a.    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280A6C">
              <w:rPr>
                <w:rFonts w:asciiTheme="majorHAnsi" w:hAnsiTheme="majorHAnsi" w:cs="Times New Roman"/>
                <w:i/>
                <w:sz w:val="20"/>
                <w:szCs w:val="20"/>
              </w:rPr>
              <w:t>Provisioning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 xml:space="preserve"> Layanan Broadband untuk </w:t>
            </w:r>
            <w:r w:rsidRPr="00280A6C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Goverment Service 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 xml:space="preserve">seperti Astinet, VPNIP dan Metro-E disisi </w:t>
            </w:r>
            <w:r w:rsidRPr="00280A6C">
              <w:rPr>
                <w:rFonts w:asciiTheme="majorHAnsi" w:hAnsiTheme="majorHAnsi" w:cs="Times New Roman"/>
                <w:i/>
                <w:sz w:val="20"/>
                <w:szCs w:val="20"/>
              </w:rPr>
              <w:t>Provider Edge Router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 xml:space="preserve"> (PE) sampai </w:t>
            </w:r>
            <w:r w:rsidRPr="00280A6C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end user 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>perangkat Telkom</w:t>
            </w:r>
            <w:r w:rsidRPr="00280A6C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>berbasis IP baik berupa Tembaga dan Fiber Optik.</w:t>
            </w:r>
          </w:p>
          <w:p w14:paraId="070EF4A8" w14:textId="77777777" w:rsidR="00280A6C" w:rsidRPr="00280A6C" w:rsidRDefault="00280A6C" w:rsidP="00280A6C">
            <w:pPr>
              <w:ind w:left="695" w:hanging="63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>b.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280A6C">
              <w:rPr>
                <w:rFonts w:asciiTheme="majorHAnsi" w:hAnsiTheme="majorHAnsi" w:cs="Times New Roman"/>
                <w:i/>
                <w:sz w:val="20"/>
                <w:szCs w:val="20"/>
              </w:rPr>
              <w:t>Problem Handling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 xml:space="preserve"> dan </w:t>
            </w:r>
            <w:r w:rsidRPr="00280A6C">
              <w:rPr>
                <w:rFonts w:asciiTheme="majorHAnsi" w:hAnsiTheme="majorHAnsi" w:cs="Times New Roman"/>
                <w:i/>
                <w:sz w:val="20"/>
                <w:szCs w:val="20"/>
              </w:rPr>
              <w:t>Troubleshooting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 xml:space="preserve"> layanan baik disisi </w:t>
            </w:r>
            <w:r w:rsidRPr="00280A6C">
              <w:rPr>
                <w:rFonts w:asciiTheme="majorHAnsi" w:hAnsiTheme="majorHAnsi" w:cs="Times New Roman"/>
                <w:i/>
                <w:sz w:val="20"/>
                <w:szCs w:val="20"/>
              </w:rPr>
              <w:t>Provider Edge Router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 xml:space="preserve"> (PE) sampai dengan </w:t>
            </w:r>
            <w:r w:rsidRPr="00280A6C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end user 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>perangkat Telkom berbasis IP baik berupa Tembaga dan Fiber Optik.</w:t>
            </w:r>
          </w:p>
          <w:p w14:paraId="63CC8195" w14:textId="77777777" w:rsidR="00280A6C" w:rsidRPr="00280A6C" w:rsidRDefault="00280A6C" w:rsidP="00280A6C">
            <w:pPr>
              <w:ind w:left="695" w:hanging="63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>c.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ab/>
              <w:t>Desian topologi dan konfigurasi jaringan dengan Switch dan Mikrotik untuk aktivasi layanan Telkom, baik Astinet, VPNIP, Metro-E pada site.</w:t>
            </w:r>
          </w:p>
          <w:p w14:paraId="379425F1" w14:textId="77777777" w:rsidR="00280A6C" w:rsidRPr="00280A6C" w:rsidRDefault="00280A6C" w:rsidP="00280A6C">
            <w:pPr>
              <w:ind w:left="695" w:hanging="63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>d.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280A6C">
              <w:rPr>
                <w:rFonts w:asciiTheme="majorHAnsi" w:hAnsiTheme="majorHAnsi" w:cs="Times New Roman"/>
                <w:i/>
                <w:sz w:val="20"/>
                <w:szCs w:val="20"/>
              </w:rPr>
              <w:t>Engineer On Site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 xml:space="preserve"> pada beberapa </w:t>
            </w:r>
            <w:r w:rsidRPr="00280A6C">
              <w:rPr>
                <w:rFonts w:asciiTheme="majorHAnsi" w:hAnsiTheme="majorHAnsi" w:cs="Times New Roman"/>
                <w:i/>
                <w:sz w:val="20"/>
                <w:szCs w:val="20"/>
              </w:rPr>
              <w:t>event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 xml:space="preserve"> nasional maupun Internasional di Bali, antara lain :</w:t>
            </w:r>
          </w:p>
          <w:p w14:paraId="49806F35" w14:textId="77777777" w:rsidR="00280A6C" w:rsidRPr="00280A6C" w:rsidRDefault="00280A6C" w:rsidP="006B399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325" w:hanging="63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80A6C">
              <w:rPr>
                <w:rFonts w:asciiTheme="majorHAnsi" w:hAnsiTheme="majorHAnsi" w:cs="Times New Roman"/>
                <w:i/>
                <w:sz w:val="20"/>
                <w:szCs w:val="20"/>
              </w:rPr>
              <w:t>High Level Panel Of Eminent Person On Post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 xml:space="preserve"> (HLPEP), </w:t>
            </w:r>
          </w:p>
          <w:p w14:paraId="5F372A3B" w14:textId="4091DFD7" w:rsidR="00280A6C" w:rsidRPr="00280A6C" w:rsidRDefault="00280A6C" w:rsidP="006B399F">
            <w:pPr>
              <w:pStyle w:val="ListParagraph"/>
              <w:ind w:left="1325" w:hanging="63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>25 - 27 Maret 2013</w:t>
            </w:r>
          </w:p>
          <w:p w14:paraId="625BFB70" w14:textId="77777777" w:rsidR="00280A6C" w:rsidRPr="00280A6C" w:rsidRDefault="00280A6C" w:rsidP="006B399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325" w:hanging="63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80A6C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Energy Sustainability for 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 xml:space="preserve">ASEAN </w:t>
            </w:r>
            <w:r w:rsidRPr="00280A6C">
              <w:rPr>
                <w:rFonts w:asciiTheme="majorHAnsi" w:hAnsiTheme="majorHAnsi" w:cs="Times New Roman"/>
                <w:i/>
                <w:sz w:val="20"/>
                <w:szCs w:val="20"/>
              </w:rPr>
              <w:t>Prosperity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 xml:space="preserve"> 31</w:t>
            </w:r>
            <w:r w:rsidRPr="00280A6C">
              <w:rPr>
                <w:rFonts w:asciiTheme="majorHAnsi" w:hAnsiTheme="majorHAnsi" w:cs="Times New Roman"/>
                <w:sz w:val="20"/>
                <w:szCs w:val="20"/>
                <w:vertAlign w:val="superscript"/>
              </w:rPr>
              <w:t xml:space="preserve">st 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>, 24 – 28 Juni 2013</w:t>
            </w:r>
          </w:p>
          <w:p w14:paraId="7DC9E800" w14:textId="77777777" w:rsidR="00280A6C" w:rsidRPr="00280A6C" w:rsidRDefault="00280A6C" w:rsidP="006B399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325" w:hanging="63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80A6C">
              <w:rPr>
                <w:rFonts w:asciiTheme="majorHAnsi" w:hAnsiTheme="majorHAnsi" w:cs="Times New Roman"/>
                <w:i/>
                <w:sz w:val="20"/>
                <w:szCs w:val="20"/>
              </w:rPr>
              <w:t>Miss World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 xml:space="preserve"> 2013</w:t>
            </w:r>
            <w:r w:rsidRPr="00280A6C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, 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>8 – 28 September 2013</w:t>
            </w:r>
          </w:p>
          <w:p w14:paraId="45D652EB" w14:textId="77777777" w:rsidR="00280A6C" w:rsidRPr="00280A6C" w:rsidRDefault="00280A6C" w:rsidP="006B399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325" w:hanging="63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80A6C">
              <w:rPr>
                <w:rFonts w:asciiTheme="majorHAnsi" w:hAnsiTheme="majorHAnsi" w:cs="Times New Roman"/>
                <w:i/>
                <w:sz w:val="20"/>
                <w:szCs w:val="20"/>
              </w:rPr>
              <w:t>Asia-Pasific Economic Coorporation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 xml:space="preserve"> (APEC), 1–8 Oktober 2013</w:t>
            </w:r>
          </w:p>
          <w:p w14:paraId="4A37D238" w14:textId="77777777" w:rsidR="00280A6C" w:rsidRPr="00280A6C" w:rsidRDefault="00280A6C" w:rsidP="006B399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325" w:hanging="63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80A6C">
              <w:rPr>
                <w:rFonts w:asciiTheme="majorHAnsi" w:hAnsiTheme="majorHAnsi" w:cs="Times New Roman"/>
                <w:i/>
                <w:sz w:val="20"/>
                <w:szCs w:val="20"/>
              </w:rPr>
              <w:t>Internet Goverment Forum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 xml:space="preserve"> (IGF), 22 – 25 Oktober 2013</w:t>
            </w:r>
          </w:p>
          <w:p w14:paraId="5A8887CF" w14:textId="77777777" w:rsidR="00280A6C" w:rsidRPr="00280A6C" w:rsidRDefault="00280A6C" w:rsidP="006B399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325" w:hanging="63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80A6C">
              <w:rPr>
                <w:rFonts w:asciiTheme="majorHAnsi" w:hAnsiTheme="majorHAnsi" w:cs="Times New Roman"/>
                <w:i/>
                <w:sz w:val="20"/>
                <w:szCs w:val="20"/>
                <w:lang w:val="id-ID"/>
              </w:rPr>
              <w:t>Bali Democracy Forum</w:t>
            </w:r>
            <w:r w:rsidRPr="00280A6C">
              <w:rPr>
                <w:rFonts w:asciiTheme="majorHAnsi" w:hAnsiTheme="majorHAnsi" w:cs="Times New Roman"/>
                <w:sz w:val="20"/>
                <w:szCs w:val="20"/>
                <w:lang w:val="id-ID"/>
              </w:rPr>
              <w:t xml:space="preserve"> (BDF), 10-11 Desember 2015</w:t>
            </w:r>
          </w:p>
          <w:p w14:paraId="42CEE565" w14:textId="77777777" w:rsidR="00280A6C" w:rsidRPr="00280A6C" w:rsidRDefault="00280A6C" w:rsidP="006B399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325" w:hanging="63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80A6C">
              <w:rPr>
                <w:rFonts w:asciiTheme="majorHAnsi" w:hAnsiTheme="majorHAnsi" w:cs="Times New Roman"/>
                <w:i/>
                <w:sz w:val="20"/>
                <w:szCs w:val="20"/>
                <w:lang w:val="id-ID"/>
              </w:rPr>
              <w:t>International Conference on Family Planning</w:t>
            </w:r>
            <w:r w:rsidRPr="00280A6C">
              <w:rPr>
                <w:rFonts w:asciiTheme="majorHAnsi" w:hAnsiTheme="majorHAnsi" w:cs="Times New Roman"/>
                <w:sz w:val="20"/>
                <w:szCs w:val="20"/>
                <w:lang w:val="id-ID"/>
              </w:rPr>
              <w:t>, 24-28 Januari 2016</w:t>
            </w:r>
          </w:p>
          <w:p w14:paraId="1BCEAE77" w14:textId="19B7AFF6" w:rsidR="00280A6C" w:rsidRPr="00280A6C" w:rsidRDefault="00280A6C" w:rsidP="006B399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325" w:hanging="63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80A6C">
              <w:rPr>
                <w:rFonts w:asciiTheme="majorHAnsi" w:hAnsiTheme="majorHAnsi" w:cs="Times New Roman"/>
                <w:sz w:val="20"/>
                <w:szCs w:val="20"/>
                <w:lang w:val="id-ID"/>
              </w:rPr>
              <w:t>INTEL Event 16-19 Mei 2016</w:t>
            </w:r>
            <w:r w:rsidRPr="00280A6C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  <w:p w14:paraId="36E63407" w14:textId="77777777" w:rsidR="00280A6C" w:rsidRPr="00280A6C" w:rsidRDefault="00280A6C" w:rsidP="00280A6C">
            <w:pPr>
              <w:pStyle w:val="ListParagraph"/>
              <w:spacing w:line="276" w:lineRule="auto"/>
              <w:ind w:left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F8A6D" w14:textId="325CE34A" w:rsidR="00DB1B31" w:rsidRDefault="00DB1B31" w:rsidP="00C37203">
            <w:pPr>
              <w:pStyle w:val="Heading2"/>
              <w:spacing w:before="0"/>
            </w:pPr>
            <w:r>
              <w:t>Publikasi</w:t>
            </w:r>
          </w:p>
          <w:p w14:paraId="616F11BC" w14:textId="767EC924" w:rsidR="00500A28" w:rsidRPr="00500A28" w:rsidRDefault="00500A28" w:rsidP="00500A28">
            <w:pPr>
              <w:tabs>
                <w:tab w:val="left" w:pos="3119"/>
              </w:tabs>
              <w:jc w:val="both"/>
              <w:rPr>
                <w:rFonts w:cs="Arial"/>
                <w:sz w:val="20"/>
                <w:szCs w:val="20"/>
                <w:lang w:val="sv-SE"/>
              </w:rPr>
            </w:pPr>
            <w:r w:rsidRPr="00500A28">
              <w:rPr>
                <w:rStyle w:val="Hyperlink"/>
                <w:rFonts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1. </w:t>
            </w:r>
            <w:hyperlink r:id="rId12" w:tgtFrame="_blank" w:history="1">
              <w:r w:rsidRPr="00500A28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Amniotic fluid segmentation based on pixel classification using local window information and distance angle pixel</w:t>
              </w:r>
            </w:hyperlink>
            <w:r w:rsidRPr="00500A28">
              <w:rPr>
                <w:rStyle w:val="Hyperlink"/>
                <w:rFonts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</w:t>
            </w:r>
            <w:r w:rsidRPr="00500A28">
              <w:rPr>
                <w:rFonts w:cs="Arial"/>
                <w:sz w:val="20"/>
                <w:szCs w:val="20"/>
                <w:lang w:val="sv-SE"/>
              </w:rPr>
              <w:t xml:space="preserve"> Applied Soft Computing Journal (Q1), SJR 1.96</w:t>
            </w:r>
          </w:p>
          <w:p w14:paraId="78F75A9E" w14:textId="6F4F1737" w:rsidR="00E446F1" w:rsidRDefault="00500A28" w:rsidP="00500A28">
            <w:pPr>
              <w:jc w:val="both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  <w:r w:rsidRPr="00500A28">
              <w:rPr>
                <w:rFonts w:cs="Arial"/>
                <w:sz w:val="20"/>
                <w:szCs w:val="20"/>
                <w:lang w:val="sv-SE"/>
              </w:rPr>
              <w:t>Link:</w:t>
            </w:r>
            <w:hyperlink r:id="rId13" w:history="1">
              <w:r w:rsidRPr="00500A28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https://www.sciencedirect.com/science/article/abs/pii/S1568494621001198</w:t>
              </w:r>
            </w:hyperlink>
            <w:r w:rsidRPr="00500A28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>.</w:t>
            </w:r>
          </w:p>
          <w:p w14:paraId="1C8640B5" w14:textId="77777777" w:rsidR="00500A28" w:rsidRPr="00500A28" w:rsidRDefault="00500A28" w:rsidP="00500A28">
            <w:pPr>
              <w:jc w:val="both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</w:p>
          <w:p w14:paraId="45E90ED5" w14:textId="0610D7B3" w:rsidR="00500A28" w:rsidRPr="00500A28" w:rsidRDefault="00500A28" w:rsidP="00500A28">
            <w:pPr>
              <w:tabs>
                <w:tab w:val="left" w:pos="3119"/>
              </w:tabs>
              <w:jc w:val="both"/>
              <w:rPr>
                <w:rFonts w:cs="Arial"/>
                <w:sz w:val="20"/>
                <w:szCs w:val="20"/>
              </w:rPr>
            </w:pPr>
            <w:r w:rsidRPr="00500A28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 xml:space="preserve">2. </w:t>
            </w:r>
            <w:hyperlink r:id="rId14" w:tgtFrame="_blank" w:history="1">
              <w:r w:rsidRPr="00500A28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Pixel Classification Based on Local Gray Level Rectangle Window Sampling for Amniotic Fluid Segmentation</w:t>
              </w:r>
            </w:hyperlink>
            <w:r w:rsidRPr="00500A28">
              <w:rPr>
                <w:rStyle w:val="Hyperlink"/>
                <w:rFonts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</w:t>
            </w:r>
            <w:r w:rsidRPr="00500A28">
              <w:rPr>
                <w:rFonts w:cs="Arial"/>
                <w:sz w:val="20"/>
                <w:szCs w:val="20"/>
              </w:rPr>
              <w:t xml:space="preserve"> International Journal of Intelligent Engineering and Systems, </w:t>
            </w:r>
            <w:r w:rsidRPr="00500A28">
              <w:rPr>
                <w:rFonts w:cs="Arial"/>
                <w:sz w:val="20"/>
                <w:szCs w:val="20"/>
                <w:lang w:val="sv-SE"/>
              </w:rPr>
              <w:t>(Q3), SJR 0.25</w:t>
            </w:r>
          </w:p>
          <w:p w14:paraId="4F2F9E95" w14:textId="77777777" w:rsidR="00500A28" w:rsidRDefault="00500A28" w:rsidP="00500A28">
            <w:pPr>
              <w:jc w:val="both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  <w:r w:rsidRPr="00500A28">
              <w:rPr>
                <w:rFonts w:cs="Arial"/>
                <w:sz w:val="20"/>
                <w:szCs w:val="20"/>
              </w:rPr>
              <w:t xml:space="preserve">Link: </w:t>
            </w:r>
            <w:hyperlink r:id="rId15" w:history="1">
              <w:r w:rsidRPr="00500A28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https://oaji.net/articles/2020/3603-1609139048.pdf</w:t>
              </w:r>
            </w:hyperlink>
            <w:r w:rsidRPr="00500A28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>)</w:t>
            </w:r>
          </w:p>
          <w:p w14:paraId="656D14E0" w14:textId="77777777" w:rsidR="00500A28" w:rsidRPr="00500A28" w:rsidRDefault="00500A28" w:rsidP="00500A28">
            <w:pPr>
              <w:jc w:val="both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</w:p>
          <w:p w14:paraId="2DF4BF1F" w14:textId="4BC706EB" w:rsidR="00500A28" w:rsidRPr="00500A28" w:rsidRDefault="00500A28" w:rsidP="00500A28">
            <w:pPr>
              <w:tabs>
                <w:tab w:val="left" w:pos="3119"/>
              </w:tabs>
              <w:jc w:val="both"/>
              <w:rPr>
                <w:rFonts w:cs="Arial"/>
                <w:sz w:val="20"/>
                <w:szCs w:val="20"/>
              </w:rPr>
            </w:pPr>
            <w:r w:rsidRPr="00500A28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lastRenderedPageBreak/>
              <w:t>3. Amniotic fluid classification based on volume and echogenicity using single deep pocket and texture feature (</w:t>
            </w:r>
            <w:r w:rsidRPr="00500A28">
              <w:rPr>
                <w:rFonts w:cs="Arial"/>
                <w:sz w:val="20"/>
                <w:szCs w:val="20"/>
              </w:rPr>
              <w:t xml:space="preserve"> ICIC Express Letters </w:t>
            </w:r>
            <w:r w:rsidRPr="00500A28">
              <w:rPr>
                <w:rFonts w:cs="Arial"/>
                <w:sz w:val="20"/>
                <w:szCs w:val="20"/>
                <w:lang w:val="sv-SE"/>
              </w:rPr>
              <w:t>(Q3), SJR 0.25</w:t>
            </w:r>
          </w:p>
          <w:p w14:paraId="2154C2EF" w14:textId="04E5A1C3" w:rsidR="00500A28" w:rsidRDefault="00500A28" w:rsidP="00500A28">
            <w:pPr>
              <w:pStyle w:val="ListParagraph"/>
              <w:ind w:left="-18"/>
              <w:jc w:val="both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  <w:r w:rsidRPr="00500A28">
              <w:rPr>
                <w:rFonts w:cs="Arial"/>
                <w:sz w:val="20"/>
                <w:szCs w:val="20"/>
              </w:rPr>
              <w:t>Link:</w:t>
            </w:r>
            <w:hyperlink r:id="rId16" w:history="1">
              <w:r w:rsidRPr="00500A28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http://www.icicel.org/ell/contents/2021/7/el-15-07-01.pdf</w:t>
              </w:r>
            </w:hyperlink>
            <w:r w:rsidRPr="00500A28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>)</w:t>
            </w:r>
          </w:p>
          <w:p w14:paraId="24C6CD43" w14:textId="77777777" w:rsidR="00500A28" w:rsidRPr="00500A28" w:rsidRDefault="00500A28" w:rsidP="00500A28">
            <w:pPr>
              <w:pStyle w:val="ListParagraph"/>
              <w:ind w:left="-18"/>
              <w:jc w:val="both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</w:p>
          <w:p w14:paraId="787B626B" w14:textId="6F80E36B" w:rsidR="00500A28" w:rsidRDefault="00500A28" w:rsidP="00500A28">
            <w:pPr>
              <w:pStyle w:val="ListParagraph"/>
              <w:ind w:left="-18"/>
              <w:jc w:val="both"/>
              <w:rPr>
                <w:rFonts w:cs="Arial"/>
                <w:sz w:val="20"/>
                <w:szCs w:val="20"/>
                <w:lang w:val="sv-SE"/>
              </w:rPr>
            </w:pPr>
            <w:r w:rsidRPr="00500A28">
              <w:rPr>
                <w:rFonts w:cs="Arial"/>
                <w:sz w:val="20"/>
                <w:szCs w:val="20"/>
              </w:rPr>
              <w:t xml:space="preserve">4. </w:t>
            </w:r>
            <w:r w:rsidRPr="00500A28">
              <w:rPr>
                <w:rStyle w:val="Hyperlink"/>
                <w:rFonts w:cs="Arial"/>
                <w:color w:val="auto"/>
                <w:sz w:val="20"/>
                <w:szCs w:val="20"/>
                <w:u w:val="none"/>
                <w:shd w:val="clear" w:color="auto" w:fill="FFFFFF"/>
              </w:rPr>
              <w:t>U-NET hyperparameter Tuning for Amniotic Fluid Segmentation (</w:t>
            </w:r>
            <w:r w:rsidRPr="00500A28">
              <w:rPr>
                <w:rFonts w:cs="Arial"/>
                <w:sz w:val="20"/>
                <w:szCs w:val="20"/>
                <w:lang w:val="sv-SE"/>
              </w:rPr>
              <w:t>The 4th International Conference on Cybernetics and Intelligent Systems 2022 (ICORIS)</w:t>
            </w:r>
          </w:p>
          <w:p w14:paraId="79BD4ECA" w14:textId="77777777" w:rsidR="00500A28" w:rsidRPr="00500A28" w:rsidRDefault="00500A28" w:rsidP="00500A28">
            <w:pPr>
              <w:pStyle w:val="ListParagraph"/>
              <w:ind w:left="-18"/>
              <w:jc w:val="both"/>
              <w:rPr>
                <w:rFonts w:cs="Arial"/>
                <w:sz w:val="20"/>
                <w:szCs w:val="20"/>
                <w:lang w:val="sv-SE"/>
              </w:rPr>
            </w:pPr>
          </w:p>
          <w:p w14:paraId="6E849836" w14:textId="6FD04122" w:rsidR="00500A28" w:rsidRPr="00500A28" w:rsidRDefault="00500A28" w:rsidP="00500A28">
            <w:pPr>
              <w:tabs>
                <w:tab w:val="left" w:pos="3119"/>
              </w:tabs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00A28">
              <w:rPr>
                <w:rFonts w:cs="Arial"/>
                <w:sz w:val="20"/>
                <w:szCs w:val="20"/>
                <w:lang w:val="sv-SE"/>
              </w:rPr>
              <w:t xml:space="preserve">5. </w:t>
            </w:r>
            <w:hyperlink r:id="rId17" w:tgtFrame="_blank" w:history="1">
              <w:r w:rsidRPr="00500A28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Amniotic Fluids Classification Using Combination of Rules-Based and Random Forest Algorithm</w:t>
              </w:r>
            </w:hyperlink>
            <w:r w:rsidRPr="00500A28">
              <w:rPr>
                <w:rStyle w:val="Hyperlink"/>
                <w:rFonts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</w:t>
            </w:r>
            <w:r w:rsidRPr="00500A28">
              <w:rPr>
                <w:rFonts w:cs="Arial"/>
                <w:sz w:val="20"/>
                <w:szCs w:val="20"/>
                <w:lang w:val="sv-SE"/>
              </w:rPr>
              <w:t xml:space="preserve">2021 6th </w:t>
            </w:r>
            <w:r w:rsidRPr="00500A28">
              <w:rPr>
                <w:rFonts w:cs="Arial"/>
                <w:sz w:val="20"/>
                <w:szCs w:val="20"/>
                <w:shd w:val="clear" w:color="auto" w:fill="FFFFFF"/>
              </w:rPr>
              <w:t>International Conference on Soft Computing in Data Science, 267-285, 2021</w:t>
            </w:r>
          </w:p>
          <w:p w14:paraId="0845B757" w14:textId="68F97943" w:rsidR="00500A28" w:rsidRDefault="00500A28" w:rsidP="00500A28">
            <w:pPr>
              <w:jc w:val="both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  <w:r w:rsidRPr="00500A28">
              <w:rPr>
                <w:rFonts w:cs="Arial"/>
                <w:sz w:val="20"/>
                <w:szCs w:val="20"/>
                <w:shd w:val="clear" w:color="auto" w:fill="FFFFFF"/>
              </w:rPr>
              <w:t xml:space="preserve">Link: </w:t>
            </w:r>
            <w:hyperlink r:id="rId18" w:history="1">
              <w:r w:rsidRPr="00500A28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https://link.springer.com/chapter/10.1007/978-981-16-7334-4_20</w:t>
              </w:r>
            </w:hyperlink>
            <w:r w:rsidRPr="00500A28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>)</w:t>
            </w:r>
            <w:r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>.</w:t>
            </w:r>
          </w:p>
          <w:p w14:paraId="3B436FC1" w14:textId="77777777" w:rsidR="00500A28" w:rsidRPr="00500A28" w:rsidRDefault="00500A28" w:rsidP="00500A28">
            <w:pPr>
              <w:jc w:val="both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</w:p>
          <w:p w14:paraId="25907608" w14:textId="77777777" w:rsidR="00500A28" w:rsidRPr="00500A28" w:rsidRDefault="00500A28" w:rsidP="00500A28">
            <w:pPr>
              <w:tabs>
                <w:tab w:val="left" w:pos="3119"/>
              </w:tabs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00A28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 xml:space="preserve">6. </w:t>
            </w:r>
            <w:r w:rsidRPr="00500A28">
              <w:rPr>
                <w:rFonts w:cs="Arial"/>
                <w:sz w:val="20"/>
                <w:szCs w:val="20"/>
              </w:rPr>
              <w:t>Amniotic Fluid Segmentation by Pixel Classification in B-Mode Ultrasound Image for Computer Assisted Diagnosis (</w:t>
            </w:r>
            <w:r w:rsidRPr="00500A28">
              <w:rPr>
                <w:rFonts w:cs="Arial"/>
                <w:sz w:val="20"/>
                <w:szCs w:val="20"/>
                <w:lang w:val="sv-SE"/>
              </w:rPr>
              <w:t xml:space="preserve">2019 5th </w:t>
            </w:r>
            <w:r w:rsidRPr="00500A28">
              <w:rPr>
                <w:rFonts w:cs="Arial"/>
                <w:sz w:val="20"/>
                <w:szCs w:val="20"/>
                <w:shd w:val="clear" w:color="auto" w:fill="FFFFFF"/>
              </w:rPr>
              <w:t>International Conference on Soft Computing in Data Science, 59-70, 2019</w:t>
            </w:r>
          </w:p>
          <w:p w14:paraId="320CD624" w14:textId="11EA3F9E" w:rsidR="00500A28" w:rsidRDefault="00500A28" w:rsidP="00500A28">
            <w:pPr>
              <w:tabs>
                <w:tab w:val="left" w:pos="3119"/>
              </w:tabs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00A28">
              <w:rPr>
                <w:rFonts w:cs="Arial"/>
                <w:sz w:val="20"/>
                <w:szCs w:val="20"/>
                <w:shd w:val="clear" w:color="auto" w:fill="FFFFFF"/>
              </w:rPr>
              <w:t xml:space="preserve">Link: </w:t>
            </w:r>
            <w:hyperlink r:id="rId19" w:history="1">
              <w:r w:rsidRPr="00500A28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https://link.springer.com/chapter/10.1007/978-981-15-0399-3_5</w:t>
              </w:r>
            </w:hyperlink>
            <w:r w:rsidRPr="00500A28">
              <w:rPr>
                <w:rFonts w:cs="Arial"/>
                <w:sz w:val="20"/>
                <w:szCs w:val="20"/>
                <w:shd w:val="clear" w:color="auto" w:fill="FFFFFF"/>
              </w:rPr>
              <w:t>)</w:t>
            </w:r>
          </w:p>
          <w:p w14:paraId="506CA432" w14:textId="77777777" w:rsidR="00500A28" w:rsidRPr="00500A28" w:rsidRDefault="00500A28" w:rsidP="00500A28">
            <w:pPr>
              <w:tabs>
                <w:tab w:val="left" w:pos="3119"/>
              </w:tabs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1077848A" w14:textId="77777777" w:rsidR="00500A28" w:rsidRPr="00500A28" w:rsidRDefault="00500A28" w:rsidP="00500A28">
            <w:pPr>
              <w:tabs>
                <w:tab w:val="left" w:pos="3119"/>
              </w:tabs>
              <w:jc w:val="both"/>
              <w:rPr>
                <w:rFonts w:cs="Arial"/>
                <w:sz w:val="20"/>
                <w:szCs w:val="20"/>
                <w:lang w:val="sv-SE"/>
              </w:rPr>
            </w:pPr>
            <w:r w:rsidRPr="00500A28">
              <w:rPr>
                <w:rFonts w:cs="Arial"/>
                <w:sz w:val="20"/>
                <w:szCs w:val="20"/>
                <w:shd w:val="clear" w:color="auto" w:fill="FFFFFF"/>
              </w:rPr>
              <w:t xml:space="preserve">7. </w:t>
            </w:r>
            <w:hyperlink r:id="rId20" w:tgtFrame="_blank" w:history="1">
              <w:r w:rsidRPr="00500A28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Egg's diameter detection using fuzzy C-means and Iterative Random Hough Transform</w:t>
              </w:r>
            </w:hyperlink>
            <w:r w:rsidRPr="00500A28">
              <w:rPr>
                <w:rStyle w:val="Hyperlink"/>
                <w:rFonts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</w:t>
            </w:r>
            <w:r w:rsidRPr="00500A28">
              <w:rPr>
                <w:rFonts w:cs="Arial"/>
                <w:sz w:val="20"/>
                <w:szCs w:val="20"/>
                <w:lang w:val="sv-SE"/>
              </w:rPr>
              <w:t>Proceedings - 2017 1st International Conference on Informatics and Computational Sciences, ICICoS</w:t>
            </w:r>
          </w:p>
          <w:p w14:paraId="4C45E192" w14:textId="0F08F4B0" w:rsidR="00500A28" w:rsidRDefault="00500A28" w:rsidP="00500A28">
            <w:pPr>
              <w:tabs>
                <w:tab w:val="left" w:pos="3119"/>
              </w:tabs>
              <w:jc w:val="both"/>
              <w:rPr>
                <w:rFonts w:cs="Arial"/>
                <w:sz w:val="20"/>
                <w:szCs w:val="20"/>
                <w:lang w:val="sv-SE"/>
              </w:rPr>
            </w:pPr>
            <w:r w:rsidRPr="00500A28">
              <w:rPr>
                <w:rFonts w:cs="Arial"/>
                <w:sz w:val="20"/>
                <w:szCs w:val="20"/>
                <w:lang w:val="sv-SE"/>
              </w:rPr>
              <w:t xml:space="preserve">Link: </w:t>
            </w:r>
            <w:hyperlink r:id="rId21" w:history="1">
              <w:r w:rsidRPr="00500A28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  <w:lang w:val="sv-SE"/>
                </w:rPr>
                <w:t>https://ieeexplore.ieee.org/abstract/document/8276337</w:t>
              </w:r>
            </w:hyperlink>
            <w:r w:rsidRPr="00500A28">
              <w:rPr>
                <w:rFonts w:cs="Arial"/>
                <w:sz w:val="20"/>
                <w:szCs w:val="20"/>
                <w:lang w:val="sv-SE"/>
              </w:rPr>
              <w:t>)</w:t>
            </w:r>
          </w:p>
          <w:p w14:paraId="72E403C1" w14:textId="77777777" w:rsidR="00500A28" w:rsidRPr="00500A28" w:rsidRDefault="00500A28" w:rsidP="00500A28">
            <w:pPr>
              <w:tabs>
                <w:tab w:val="left" w:pos="3119"/>
              </w:tabs>
              <w:jc w:val="both"/>
              <w:rPr>
                <w:rFonts w:cs="Arial"/>
                <w:sz w:val="20"/>
                <w:szCs w:val="20"/>
                <w:lang w:val="sv-SE"/>
              </w:rPr>
            </w:pPr>
          </w:p>
          <w:p w14:paraId="11B9F635" w14:textId="77777777" w:rsidR="00500A28" w:rsidRPr="00500A28" w:rsidRDefault="00500A28" w:rsidP="00500A28">
            <w:pPr>
              <w:tabs>
                <w:tab w:val="left" w:pos="3119"/>
              </w:tabs>
              <w:jc w:val="both"/>
              <w:rPr>
                <w:rFonts w:cs="Arial"/>
                <w:sz w:val="20"/>
                <w:szCs w:val="20"/>
                <w:lang w:val="sv-SE"/>
              </w:rPr>
            </w:pPr>
            <w:r w:rsidRPr="00500A28">
              <w:rPr>
                <w:rFonts w:cs="Arial"/>
                <w:sz w:val="20"/>
                <w:szCs w:val="20"/>
                <w:lang w:val="sv-SE"/>
              </w:rPr>
              <w:t xml:space="preserve">8. </w:t>
            </w:r>
            <w:hyperlink r:id="rId22" w:tgtFrame="_blank" w:history="1">
              <w:r w:rsidRPr="00500A28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Prediksi Umur Janin Pada Citra USG Berdasarkan Ukuran BPD Dan HC Menggunakan IRHT</w:t>
              </w:r>
            </w:hyperlink>
            <w:r w:rsidRPr="00500A28">
              <w:rPr>
                <w:rStyle w:val="Hyperlink"/>
                <w:rFonts w:cs="Arial"/>
                <w:color w:val="auto"/>
                <w:sz w:val="20"/>
                <w:szCs w:val="20"/>
                <w:u w:val="none"/>
                <w:shd w:val="clear" w:color="auto" w:fill="FFFFFF"/>
              </w:rPr>
              <w:t>(</w:t>
            </w:r>
            <w:r w:rsidRPr="00500A28">
              <w:rPr>
                <w:rFonts w:cs="Arial"/>
                <w:sz w:val="20"/>
                <w:szCs w:val="20"/>
                <w:lang w:val="sv-SE"/>
              </w:rPr>
              <w:t>Jurnal Sistem dan Informatika</w:t>
            </w:r>
          </w:p>
          <w:p w14:paraId="747AFEC9" w14:textId="5C6D7C86" w:rsidR="00500A28" w:rsidRPr="00500A28" w:rsidRDefault="00500A28" w:rsidP="00500A28">
            <w:pPr>
              <w:tabs>
                <w:tab w:val="left" w:pos="3119"/>
              </w:tabs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00A28">
              <w:rPr>
                <w:rFonts w:cs="Arial"/>
                <w:sz w:val="20"/>
                <w:szCs w:val="20"/>
                <w:lang w:val="sv-SE"/>
              </w:rPr>
              <w:t>Link:</w:t>
            </w:r>
            <w:r>
              <w:rPr>
                <w:rFonts w:cs="Arial"/>
                <w:sz w:val="20"/>
                <w:szCs w:val="20"/>
                <w:lang w:val="sv-SE"/>
              </w:rPr>
              <w:t>https://jsi.stikom</w:t>
            </w:r>
            <w:r w:rsidRPr="00500A28">
              <w:rPr>
                <w:rFonts w:cs="Arial"/>
                <w:sz w:val="20"/>
                <w:szCs w:val="20"/>
                <w:lang w:val="sv-SE"/>
              </w:rPr>
              <w:t>bali.ac.id/index.php/jsi/article/view/172/151</w:t>
            </w:r>
          </w:p>
          <w:p w14:paraId="5B88686B" w14:textId="10AB59D1" w:rsidR="00500A28" w:rsidRPr="001077B7" w:rsidRDefault="00500A28" w:rsidP="00500A28">
            <w:pPr>
              <w:pStyle w:val="ListParagraph"/>
              <w:ind w:left="-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A572F5" w14:textId="79D9A751" w:rsidR="00500A28" w:rsidRPr="001F3852" w:rsidRDefault="00500A28" w:rsidP="00500A28">
            <w:pPr>
              <w:rPr>
                <w:lang w:val="id-ID"/>
              </w:rPr>
            </w:pPr>
          </w:p>
        </w:tc>
      </w:tr>
      <w:tr w:rsidR="003116E4" w14:paraId="1652FF2E" w14:textId="77777777" w:rsidTr="79428DD4">
        <w:trPr>
          <w:gridAfter w:val="1"/>
          <w:wAfter w:w="6470" w:type="dxa"/>
        </w:trPr>
        <w:tc>
          <w:tcPr>
            <w:tcW w:w="3600" w:type="dxa"/>
          </w:tcPr>
          <w:p w14:paraId="074AC6DC" w14:textId="7711CFA5" w:rsidR="003116E4" w:rsidRDefault="003116E4" w:rsidP="00C37203">
            <w:pPr>
              <w:pStyle w:val="Heading3"/>
            </w:pPr>
          </w:p>
        </w:tc>
        <w:tc>
          <w:tcPr>
            <w:tcW w:w="720" w:type="dxa"/>
          </w:tcPr>
          <w:p w14:paraId="5ABB9473" w14:textId="77777777" w:rsidR="003116E4" w:rsidRDefault="003116E4" w:rsidP="00C37203">
            <w:pPr>
              <w:tabs>
                <w:tab w:val="left" w:pos="990"/>
              </w:tabs>
            </w:pPr>
          </w:p>
        </w:tc>
      </w:tr>
    </w:tbl>
    <w:p w14:paraId="399AF1C7" w14:textId="30356A16" w:rsidR="0043117B" w:rsidRDefault="00E74116" w:rsidP="00500A28">
      <w:pPr>
        <w:tabs>
          <w:tab w:val="left" w:pos="990"/>
        </w:tabs>
      </w:pPr>
    </w:p>
    <w:sectPr w:rsidR="0043117B" w:rsidSect="000C45FF">
      <w:head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2FCB6" w14:textId="77777777" w:rsidR="00E74116" w:rsidRDefault="00E74116" w:rsidP="000C45FF">
      <w:r>
        <w:separator/>
      </w:r>
    </w:p>
  </w:endnote>
  <w:endnote w:type="continuationSeparator" w:id="0">
    <w:p w14:paraId="774C1488" w14:textId="77777777" w:rsidR="00E74116" w:rsidRDefault="00E7411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7CBA4" w14:textId="77777777" w:rsidR="00E74116" w:rsidRDefault="00E74116" w:rsidP="000C45FF">
      <w:r>
        <w:separator/>
      </w:r>
    </w:p>
  </w:footnote>
  <w:footnote w:type="continuationSeparator" w:id="0">
    <w:p w14:paraId="69B5782A" w14:textId="77777777" w:rsidR="00E74116" w:rsidRDefault="00E7411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57760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4833487" wp14:editId="2882E68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4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xmlns:asvg="http://schemas.microsoft.com/office/drawing/2016/SVG/main" xmlns:a14="http://schemas.microsoft.com/office/drawing/2010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a14="http://schemas.microsoft.com/office/drawing/2010/main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C0206"/>
    <w:multiLevelType w:val="hybridMultilevel"/>
    <w:tmpl w:val="A18C0F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9CB04AA"/>
    <w:multiLevelType w:val="hybridMultilevel"/>
    <w:tmpl w:val="2CE4AE7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1EA3"/>
    <w:multiLevelType w:val="hybridMultilevel"/>
    <w:tmpl w:val="2212980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96533"/>
    <w:multiLevelType w:val="hybridMultilevel"/>
    <w:tmpl w:val="59B29BA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55932"/>
    <w:multiLevelType w:val="hybridMultilevel"/>
    <w:tmpl w:val="50E60E0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35678"/>
    <w:multiLevelType w:val="hybridMultilevel"/>
    <w:tmpl w:val="19B69C5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733B7"/>
    <w:multiLevelType w:val="hybridMultilevel"/>
    <w:tmpl w:val="6C9E76A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13EB3"/>
    <w:multiLevelType w:val="hybridMultilevel"/>
    <w:tmpl w:val="57E2D2E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30"/>
    <w:rsid w:val="00036450"/>
    <w:rsid w:val="00083768"/>
    <w:rsid w:val="00094499"/>
    <w:rsid w:val="000C45FF"/>
    <w:rsid w:val="000D2C30"/>
    <w:rsid w:val="000E3FD1"/>
    <w:rsid w:val="00112054"/>
    <w:rsid w:val="001525E1"/>
    <w:rsid w:val="001769B6"/>
    <w:rsid w:val="0018000E"/>
    <w:rsid w:val="00180329"/>
    <w:rsid w:val="0019001F"/>
    <w:rsid w:val="001A74A5"/>
    <w:rsid w:val="001B2ABD"/>
    <w:rsid w:val="001E0391"/>
    <w:rsid w:val="001E1759"/>
    <w:rsid w:val="001F1ECC"/>
    <w:rsid w:val="001F3852"/>
    <w:rsid w:val="001F4934"/>
    <w:rsid w:val="002400EB"/>
    <w:rsid w:val="0024348C"/>
    <w:rsid w:val="00256CF7"/>
    <w:rsid w:val="00280A6C"/>
    <w:rsid w:val="00281FD5"/>
    <w:rsid w:val="0030481B"/>
    <w:rsid w:val="003116E4"/>
    <w:rsid w:val="003156FC"/>
    <w:rsid w:val="003254B5"/>
    <w:rsid w:val="00356C3D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00A28"/>
    <w:rsid w:val="005262AC"/>
    <w:rsid w:val="005615BB"/>
    <w:rsid w:val="005C00E8"/>
    <w:rsid w:val="005D2854"/>
    <w:rsid w:val="005E39D5"/>
    <w:rsid w:val="00600670"/>
    <w:rsid w:val="0062123A"/>
    <w:rsid w:val="00646E75"/>
    <w:rsid w:val="006771D0"/>
    <w:rsid w:val="006B399F"/>
    <w:rsid w:val="0070B444"/>
    <w:rsid w:val="00715FCB"/>
    <w:rsid w:val="00721D09"/>
    <w:rsid w:val="00743101"/>
    <w:rsid w:val="00746657"/>
    <w:rsid w:val="00750521"/>
    <w:rsid w:val="007775E1"/>
    <w:rsid w:val="007867A0"/>
    <w:rsid w:val="007927F5"/>
    <w:rsid w:val="007E258D"/>
    <w:rsid w:val="007E5B30"/>
    <w:rsid w:val="00802CA0"/>
    <w:rsid w:val="008965FC"/>
    <w:rsid w:val="009260CD"/>
    <w:rsid w:val="00952C25"/>
    <w:rsid w:val="00A2118D"/>
    <w:rsid w:val="00A463CA"/>
    <w:rsid w:val="00A66AB4"/>
    <w:rsid w:val="00AC47D2"/>
    <w:rsid w:val="00AD76E2"/>
    <w:rsid w:val="00AF7940"/>
    <w:rsid w:val="00B0347B"/>
    <w:rsid w:val="00B20152"/>
    <w:rsid w:val="00B359E4"/>
    <w:rsid w:val="00B57D98"/>
    <w:rsid w:val="00B70850"/>
    <w:rsid w:val="00C066B6"/>
    <w:rsid w:val="00C37203"/>
    <w:rsid w:val="00C37BA1"/>
    <w:rsid w:val="00C4674C"/>
    <w:rsid w:val="00C506CF"/>
    <w:rsid w:val="00C53DA9"/>
    <w:rsid w:val="00C72BED"/>
    <w:rsid w:val="00C9578B"/>
    <w:rsid w:val="00CB0055"/>
    <w:rsid w:val="00D2522B"/>
    <w:rsid w:val="00D422DE"/>
    <w:rsid w:val="00D5459D"/>
    <w:rsid w:val="00D833C2"/>
    <w:rsid w:val="00DA1F4D"/>
    <w:rsid w:val="00DB1B31"/>
    <w:rsid w:val="00DD172A"/>
    <w:rsid w:val="00E25A26"/>
    <w:rsid w:val="00E30E71"/>
    <w:rsid w:val="00E4381A"/>
    <w:rsid w:val="00E446F1"/>
    <w:rsid w:val="00E44F64"/>
    <w:rsid w:val="00E55D74"/>
    <w:rsid w:val="00E74116"/>
    <w:rsid w:val="00EB4512"/>
    <w:rsid w:val="00F60274"/>
    <w:rsid w:val="00F77FB9"/>
    <w:rsid w:val="00FB068F"/>
    <w:rsid w:val="00FD5AF6"/>
    <w:rsid w:val="01BF942B"/>
    <w:rsid w:val="05FD3791"/>
    <w:rsid w:val="092FAE86"/>
    <w:rsid w:val="0BB87B04"/>
    <w:rsid w:val="0D446C5E"/>
    <w:rsid w:val="113246FE"/>
    <w:rsid w:val="121F1168"/>
    <w:rsid w:val="151249B0"/>
    <w:rsid w:val="1529E765"/>
    <w:rsid w:val="182F1519"/>
    <w:rsid w:val="1AA7D39A"/>
    <w:rsid w:val="20D90164"/>
    <w:rsid w:val="22F31C3C"/>
    <w:rsid w:val="2336DC2F"/>
    <w:rsid w:val="27A24A0D"/>
    <w:rsid w:val="27AB2971"/>
    <w:rsid w:val="2C66086B"/>
    <w:rsid w:val="2C8A16F5"/>
    <w:rsid w:val="2F923710"/>
    <w:rsid w:val="30690953"/>
    <w:rsid w:val="30DC844F"/>
    <w:rsid w:val="3296334F"/>
    <w:rsid w:val="330B4D69"/>
    <w:rsid w:val="338F0B15"/>
    <w:rsid w:val="33A0AA15"/>
    <w:rsid w:val="34BD9887"/>
    <w:rsid w:val="361FD6E8"/>
    <w:rsid w:val="391F2984"/>
    <w:rsid w:val="3ACF9DAF"/>
    <w:rsid w:val="3AD7659A"/>
    <w:rsid w:val="3C821B8D"/>
    <w:rsid w:val="3F8E92CD"/>
    <w:rsid w:val="45246736"/>
    <w:rsid w:val="45418E54"/>
    <w:rsid w:val="47760CB0"/>
    <w:rsid w:val="4858CF53"/>
    <w:rsid w:val="4ADEB866"/>
    <w:rsid w:val="4AFC41C3"/>
    <w:rsid w:val="4EB2211F"/>
    <w:rsid w:val="54943076"/>
    <w:rsid w:val="573D534F"/>
    <w:rsid w:val="58403F7E"/>
    <w:rsid w:val="59B7B64F"/>
    <w:rsid w:val="5C506803"/>
    <w:rsid w:val="5E22A3C0"/>
    <w:rsid w:val="5F0E38C3"/>
    <w:rsid w:val="5F5DCF2D"/>
    <w:rsid w:val="5FED0EEF"/>
    <w:rsid w:val="606EDBC5"/>
    <w:rsid w:val="6157D83D"/>
    <w:rsid w:val="62DA8041"/>
    <w:rsid w:val="6425029F"/>
    <w:rsid w:val="64456962"/>
    <w:rsid w:val="67C9459C"/>
    <w:rsid w:val="68EDA690"/>
    <w:rsid w:val="6A2E0A68"/>
    <w:rsid w:val="6B8F31B2"/>
    <w:rsid w:val="6D061EB5"/>
    <w:rsid w:val="6D8E4DD7"/>
    <w:rsid w:val="6DDAFD07"/>
    <w:rsid w:val="7597BC0A"/>
    <w:rsid w:val="7620F450"/>
    <w:rsid w:val="79428DD4"/>
    <w:rsid w:val="7967D315"/>
    <w:rsid w:val="79FCD7E2"/>
    <w:rsid w:val="7A856F87"/>
    <w:rsid w:val="7B03A376"/>
    <w:rsid w:val="7E33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379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E4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iencedirect.com/science/article/abs/pii/S1568494621001198" TargetMode="External"/><Relationship Id="rId18" Type="http://schemas.openxmlformats.org/officeDocument/2006/relationships/hyperlink" Target="https://link.springer.com/chapter/10.1007/978-981-16-7334-4_2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eeexplore.ieee.org/abstract/document/827633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copus.com/record/display.uri?eid=2-s2.0-85103695462&amp;origin=resultslist" TargetMode="External"/><Relationship Id="rId17" Type="http://schemas.openxmlformats.org/officeDocument/2006/relationships/hyperlink" Target="https://www.scopus.com/record/display.uri?eid=2-s2.0-85119432635&amp;origin=resultslis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cicel.org/ell/contents/2021/7/el-15-07-01.pdf" TargetMode="External"/><Relationship Id="rId20" Type="http://schemas.openxmlformats.org/officeDocument/2006/relationships/hyperlink" Target="https://scholar.google.com/scholar?q=+intitle:%27Egg%27s%20diameter%20detection%20using%20fuzzy%20C-means%20and%20Iterative%20Random%20Hough%20Transform%2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aji.net/articles/2020/3603-1609139048.pdf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https://link.springer.com/chapter/10.1007/978-981-15-0399-3_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pus.com/record/display.uri?eid=2-s2.0-85099596904&amp;origin=resultslist" TargetMode="External"/><Relationship Id="rId22" Type="http://schemas.openxmlformats.org/officeDocument/2006/relationships/hyperlink" Target="https://scholar.google.com/scholar?q=+intitle:%27Prediksi%20Umur%20Janin%20Pada%20Citra%20USG%20Berdasarkan%20Ukuran%20BPD%20Dan%20HC%20Menggunakan%20IRHT%2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i-TI\AppData\Local\Microsoft\Office\16.0\DTS\en-US%7b0068F8E7-3901-407C-A63A-A641111780A7%7d\%7bA3BA0614-DA55-46AB-97A6-3F3ED6F40E3B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B3F22401F9F45846078BE442E2F4A" ma:contentTypeVersion="12" ma:contentTypeDescription="Create a new document." ma:contentTypeScope="" ma:versionID="acaa1eaba85b9d2e7427c31220e486b1">
  <xsd:schema xmlns:xsd="http://www.w3.org/2001/XMLSchema" xmlns:xs="http://www.w3.org/2001/XMLSchema" xmlns:p="http://schemas.microsoft.com/office/2006/metadata/properties" xmlns:ns3="272167fe-ef80-4776-a8a2-03f7c72ef542" xmlns:ns4="2f8a2d45-35ca-4f9b-8b59-c20d44e363c1" targetNamespace="http://schemas.microsoft.com/office/2006/metadata/properties" ma:root="true" ma:fieldsID="3f9855db95dcb3f3baf5f8d3c90e8f07" ns3:_="" ns4:_="">
    <xsd:import namespace="272167fe-ef80-4776-a8a2-03f7c72ef542"/>
    <xsd:import namespace="2f8a2d45-35ca-4f9b-8b59-c20d44e36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67fe-ef80-4776-a8a2-03f7c72ef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a2d45-35ca-4f9b-8b59-c20d44e36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272167fe-ef80-4776-a8a2-03f7c72ef542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FF6BC-9AEC-4211-A73F-3BC2745A7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67fe-ef80-4776-a8a2-03f7c72ef542"/>
    <ds:schemaRef ds:uri="2f8a2d45-35ca-4f9b-8b59-c20d44e36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272167fe-ef80-4776-a8a2-03f7c72ef5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{A3BA0614-DA55-46AB-97A6-3F3ED6F40E3B}tf00546271_win32</Template>
  <TotalTime>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2022-11-19T05:00:00Z</dcterms:created>
  <dcterms:modified xsi:type="dcterms:W3CDTF">2023-11-05T00:47:00Z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0x0101004BDB3F22401F9F45846078BE442E2F4A</vt:lpwstr>
  </property>
</Properties>
</file>